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E51" w:rsidRDefault="00A74E51" w:rsidP="00D80C12">
      <w:pPr>
        <w:pStyle w:val="berschrift1"/>
        <w:numPr>
          <w:ilvl w:val="0"/>
          <w:numId w:val="0"/>
        </w:numPr>
      </w:pPr>
      <w:r w:rsidRPr="00A74E51">
        <w:t>Vergabebausteine Version 2.</w:t>
      </w:r>
      <w:r w:rsidR="00D80C12">
        <w:t>2</w:t>
      </w:r>
      <w:r>
        <w:br/>
      </w:r>
      <w:r w:rsidRPr="00A74E51">
        <w:t xml:space="preserve">(Änderung </w:t>
      </w:r>
      <w:r w:rsidR="00D80C12">
        <w:t>0</w:t>
      </w:r>
      <w:r w:rsidRPr="00A74E51">
        <w:t>1.0</w:t>
      </w:r>
      <w:r w:rsidR="00D80C12">
        <w:t>7</w:t>
      </w:r>
      <w:r w:rsidRPr="00A74E51">
        <w:t>.24 im Rahmen einer Überprüfung des Dokuments)</w:t>
      </w:r>
    </w:p>
    <w:p w:rsidR="002E594A" w:rsidRDefault="002E594A" w:rsidP="00D21378">
      <w:pPr>
        <w:pStyle w:val="StandardAbstandnachunten"/>
      </w:pPr>
      <w:r w:rsidRPr="002E594A">
        <w:t>Wenn Sie neue Software, Webauftritt, App oder Dokumente einkaufen bzw. einsetzen möchten, müssen Sie von Anfang an die Barrierefreiheit des Produktes mit bedenken. Schon in der Vergabe müssen die Anforderungen an die Barrierefreiheit klar benannt werden. Die Kompetenzstelle hat dafür Vergabebausteine entwickelt. Diese können kopiert und angepasst werden.</w:t>
      </w:r>
    </w:p>
    <w:p w:rsidR="002E594A" w:rsidRPr="002E594A" w:rsidRDefault="00D21378" w:rsidP="00D21378">
      <w:pPr>
        <w:pStyle w:val="StandardAbstandnachunten"/>
      </w:pPr>
      <w:r>
        <w:t xml:space="preserve">Die Vergabebausteine sind auch auf der </w:t>
      </w:r>
      <w:hyperlink r:id="rId5" w:history="1">
        <w:r w:rsidRPr="00D21378">
          <w:rPr>
            <w:rStyle w:val="Hyperlink"/>
          </w:rPr>
          <w:t>Internet-Seite Vergabe und Beschaffung</w:t>
        </w:r>
      </w:hyperlink>
      <w:r>
        <w:t xml:space="preserve"> der Landesbeauftragten für digitale Barrierefreiheit veröffentlicht.</w:t>
      </w:r>
    </w:p>
    <w:p w:rsidR="00A74E51" w:rsidRPr="00A74E51" w:rsidRDefault="00A74E51" w:rsidP="00A74E51">
      <w:pPr>
        <w:pStyle w:val="berschrift2"/>
      </w:pPr>
      <w:r w:rsidRPr="00A74E51">
        <w:t>Vergabebaustein Clientbasierte Software und mobile Anwendungen (Apps)</w:t>
      </w:r>
    </w:p>
    <w:p w:rsidR="00A74E51" w:rsidRPr="00A74E51" w:rsidRDefault="00A74E51" w:rsidP="00A74E51">
      <w:pPr>
        <w:pStyle w:val="StandardAbstandnachunten"/>
      </w:pPr>
      <w:r w:rsidRPr="00A74E51">
        <w:t>Folgender Baustein kann für die Vergabe kopiert werden:</w:t>
      </w:r>
    </w:p>
    <w:p w:rsidR="00A74E51" w:rsidRPr="00A74E51" w:rsidRDefault="00A74E51" w:rsidP="00A74E51">
      <w:r w:rsidRPr="00A74E51">
        <w:t>Die Berliner Verwaltung und andere öffentliche Stellen des Landes Berlin sind dazu verpflichtet</w:t>
      </w:r>
      <w:r>
        <w:t>,</w:t>
      </w:r>
      <w:r w:rsidRPr="00A74E51">
        <w:t xml:space="preserve"> barrierefreie Informations-</w:t>
      </w:r>
      <w:r>
        <w:t xml:space="preserve"> </w:t>
      </w:r>
      <w:r w:rsidRPr="00A74E51">
        <w:t>und Kommunikationstechnik einzukaufen bzw. in Auftrag zu geben. Die überlassene Software bzw. App hat den Anforderungen der Verordnung zur Schaffung barrierefreier Informationstechnik nach der Barrierefreie- Informationstechnik Verordnung (BITV) in der jeweils aktuellen Version zu entsprechen.</w:t>
      </w:r>
    </w:p>
    <w:p w:rsidR="00A74E51" w:rsidRPr="00A74E51" w:rsidRDefault="00D40094" w:rsidP="00A74E51">
      <w:pPr>
        <w:pStyle w:val="Listenabsatz"/>
      </w:pPr>
      <w:hyperlink r:id="rId6" w:tooltip="zur Verordnung beim Bundesministerium der Justiz" w:history="1">
        <w:r w:rsidR="00A74E51" w:rsidRPr="00A74E51">
          <w:rPr>
            <w:rStyle w:val="Hyperlink"/>
          </w:rPr>
          <w:t>Barrierefreie-Informationstechnik-Verordnung - BITV 2.0</w:t>
        </w:r>
      </w:hyperlink>
      <w:r w:rsidR="00A74E51" w:rsidRPr="00A74E51">
        <w:br/>
        <w:t>(https://www.gesetze-im-internet.de/bitv_2_0/BJNR184300011.html)</w:t>
      </w:r>
      <w:r w:rsidR="00A74E51">
        <w:br/>
      </w:r>
      <w:r w:rsidR="00A74E51" w:rsidRPr="00A74E51">
        <w:t>Die BITV verweist für die technischen Standards auf harmonisierte europäische Normen und weitere gültige technische Standards. Zum jetzigen Zeitpunkt sind das:</w:t>
      </w:r>
    </w:p>
    <w:p w:rsidR="00A74E51" w:rsidRDefault="00A74E51" w:rsidP="00D65260">
      <w:pPr>
        <w:pStyle w:val="Aufzhlung-"/>
      </w:pPr>
      <w:r>
        <w:t>EN 301 549 in der aktuellen Version, Abschnitte 5, 6, 7, 10, 11, 12</w:t>
      </w:r>
    </w:p>
    <w:p w:rsidR="00A74E51" w:rsidRDefault="00A74E51" w:rsidP="00D65260">
      <w:pPr>
        <w:pStyle w:val="Aufzhlung-"/>
      </w:pPr>
      <w:r>
        <w:t>ISO 14289-1:2016-12</w:t>
      </w:r>
    </w:p>
    <w:p w:rsidR="00A74E51" w:rsidRDefault="00A74E51" w:rsidP="00D65260">
      <w:pPr>
        <w:pStyle w:val="Aufzhlung-"/>
      </w:pPr>
      <w:r>
        <w:t>ISO 9241-161 (Clientbasierte Software)</w:t>
      </w:r>
    </w:p>
    <w:p w:rsidR="00A74E51" w:rsidRDefault="00A74E51" w:rsidP="00D65260">
      <w:pPr>
        <w:pStyle w:val="Aufzhlung-"/>
      </w:pPr>
      <w:r>
        <w:t>ISO 9241-171 (Clientbasierte Software)</w:t>
      </w:r>
    </w:p>
    <w:p w:rsidR="00A74E51" w:rsidRDefault="00A74E51" w:rsidP="00D65260">
      <w:pPr>
        <w:pStyle w:val="Aufzhlung-"/>
      </w:pPr>
      <w:r>
        <w:t xml:space="preserve">WCAG </w:t>
      </w:r>
      <w:r w:rsidR="00D65260">
        <w:t>(</w:t>
      </w:r>
      <w:r>
        <w:t>https://www.w3.org/WAI/standards-guidelines/wcag/</w:t>
      </w:r>
      <w:r w:rsidR="00D65260">
        <w:t>)</w:t>
      </w:r>
    </w:p>
    <w:p w:rsidR="00A74E51" w:rsidRPr="00D65260" w:rsidRDefault="00D65260" w:rsidP="00D65260">
      <w:pPr>
        <w:pStyle w:val="Listenabsatz"/>
      </w:pPr>
      <w:r w:rsidRPr="00D65260">
        <w:t>Für die Verwaltung</w:t>
      </w:r>
      <w:r>
        <w:t>,</w:t>
      </w:r>
      <w:r w:rsidRPr="00D65260">
        <w:t xml:space="preserve"> die unter das </w:t>
      </w:r>
      <w:proofErr w:type="spellStart"/>
      <w:r w:rsidRPr="00D65260">
        <w:t>EGovG</w:t>
      </w:r>
      <w:proofErr w:type="spellEnd"/>
      <w:r w:rsidRPr="00D65260">
        <w:t xml:space="preserve"> </w:t>
      </w:r>
      <w:proofErr w:type="spellStart"/>
      <w:r w:rsidRPr="00D65260">
        <w:t>Bln</w:t>
      </w:r>
      <w:proofErr w:type="spellEnd"/>
      <w:r w:rsidRPr="00D65260">
        <w:t xml:space="preserve"> fällt, gilt:</w:t>
      </w:r>
      <w:r>
        <w:br/>
      </w:r>
      <w:r w:rsidRPr="00D65260">
        <w:t>Das Einhalten der Barrierefreiheit muss durch ein externes Gutachten nachgewiesen werden. Bei Nichterfüllung von Barrierefreiheitsanforderungen muss ein Maßnahmenplan erstellt werden. In diesem muss ausgewiesen werden, wann die Barrieren behoben werden. Nachbesserungen zur Barrierefreiheit müssen vom Softwarehersteller getragen werden.</w:t>
      </w:r>
    </w:p>
    <w:p w:rsidR="00D65260" w:rsidRPr="00D65260" w:rsidRDefault="00D65260" w:rsidP="00D65260">
      <w:pPr>
        <w:pStyle w:val="berschrift2"/>
      </w:pPr>
      <w:r w:rsidRPr="00D65260">
        <w:lastRenderedPageBreak/>
        <w:t>Vergabebaustein Webauftritte und Webseiten sowie webbasierte Software und Anwendungen</w:t>
      </w:r>
    </w:p>
    <w:p w:rsidR="00D65260" w:rsidRPr="00D65260" w:rsidRDefault="00D65260" w:rsidP="00D65260">
      <w:pPr>
        <w:pStyle w:val="StandardAbstandnachunten"/>
      </w:pPr>
      <w:r w:rsidRPr="00D65260">
        <w:t>Folgender Baustein kann für die Vergabe kopiert werden:</w:t>
      </w:r>
    </w:p>
    <w:p w:rsidR="00F70E94" w:rsidRPr="00D65260" w:rsidRDefault="003E2C6B" w:rsidP="00D65260">
      <w:r w:rsidRPr="00D65260">
        <w:t>Die Berliner Verwaltung und andere öffentliche Stellen des Landes Berlin sind dazu verpflichtet</w:t>
      </w:r>
      <w:r w:rsidR="00D65260">
        <w:t>,</w:t>
      </w:r>
      <w:r w:rsidRPr="00D65260">
        <w:t xml:space="preserve"> barrierefreie Informations- und Kommunikationstechnik einzukaufen bzw. in Auftrag zu geben. Das bedeutet, dass der zu erstellende Webauftritt vollumfänglich die Anforderungen der Verordnung zur Schaffung barrierefreier Informationstechnik nach der Barrierefreie- Informationstechnik Verordnung (BITV) in der jeweils aktuellen Version erfüllen muss.</w:t>
      </w:r>
    </w:p>
    <w:p w:rsidR="003526DA" w:rsidRPr="00D65260" w:rsidRDefault="00D40094" w:rsidP="00D65260">
      <w:pPr>
        <w:pStyle w:val="Listenabsatz"/>
      </w:pPr>
      <w:hyperlink r:id="rId7" w:tooltip="zur Verordnung beim Bundesministerium der Justiz" w:history="1">
        <w:r w:rsidR="003E2C6B" w:rsidRPr="00D65260">
          <w:rPr>
            <w:rStyle w:val="Hyperlink"/>
          </w:rPr>
          <w:t>Barrierefreie-Informationstechnik-Verordnung - BITV 2.0</w:t>
        </w:r>
      </w:hyperlink>
      <w:r w:rsidR="003E2C6B" w:rsidRPr="00D65260">
        <w:br/>
        <w:t>(https://www.gesetze-im-internet.de/bitv_2_0/BJNR184300011.html)</w:t>
      </w:r>
      <w:r w:rsidR="00D65260">
        <w:br/>
      </w:r>
      <w:r w:rsidR="003E2C6B" w:rsidRPr="00D65260">
        <w:t>Die BITV verweist für die technischen Standards auf harmonisierte europäische Normen und weitere gültige technische Standards. Zum jetzigen Zeitpunkt sind das:</w:t>
      </w:r>
    </w:p>
    <w:p w:rsidR="003526DA" w:rsidRPr="00D65260" w:rsidRDefault="003E2C6B" w:rsidP="00D65260">
      <w:pPr>
        <w:pStyle w:val="Aufzhlung-"/>
        <w:ind w:left="568" w:hanging="284"/>
      </w:pPr>
      <w:r w:rsidRPr="00D65260">
        <w:t xml:space="preserve">EN 301 549 in der aktuellen Version, Abschnitte 5, 6, 7, 9, 10, </w:t>
      </w:r>
      <w:r w:rsidR="00F22BB5">
        <w:t xml:space="preserve">11, </w:t>
      </w:r>
      <w:r w:rsidRPr="00D65260">
        <w:t>12</w:t>
      </w:r>
    </w:p>
    <w:p w:rsidR="003526DA" w:rsidRPr="00D65260" w:rsidRDefault="003E2C6B" w:rsidP="00D65260">
      <w:pPr>
        <w:pStyle w:val="Aufzhlung-"/>
        <w:ind w:left="568" w:hanging="284"/>
      </w:pPr>
      <w:r w:rsidRPr="00D65260">
        <w:t>ISO 14289-1:2016-12</w:t>
      </w:r>
    </w:p>
    <w:p w:rsidR="00F70E94" w:rsidRPr="00D65260" w:rsidRDefault="003E2C6B" w:rsidP="00D65260">
      <w:pPr>
        <w:pStyle w:val="Aufzhlung-"/>
        <w:ind w:left="568" w:hanging="284"/>
      </w:pPr>
      <w:r w:rsidRPr="00D65260">
        <w:t xml:space="preserve">WCAG </w:t>
      </w:r>
      <w:r w:rsidR="00D80C12">
        <w:t>(</w:t>
      </w:r>
      <w:r w:rsidRPr="00D65260">
        <w:t>https://www.w3.org/WAI/standards-guidelines/wcag/</w:t>
      </w:r>
      <w:r w:rsidR="00D80C12">
        <w:t>)</w:t>
      </w:r>
    </w:p>
    <w:p w:rsidR="00D65260" w:rsidRPr="00D65260" w:rsidRDefault="00D65260" w:rsidP="00D65260">
      <w:pPr>
        <w:pStyle w:val="berschrift2"/>
      </w:pPr>
      <w:r w:rsidRPr="00D65260">
        <w:t>Vergabebaustein Dokumente</w:t>
      </w:r>
    </w:p>
    <w:p w:rsidR="00D65260" w:rsidRPr="00D65260" w:rsidRDefault="00D65260" w:rsidP="00D65260">
      <w:pPr>
        <w:pStyle w:val="StandardAbstandnachunten"/>
      </w:pPr>
      <w:r w:rsidRPr="00D65260">
        <w:t>Folgender Baustein kann für die Vergabe kopiert werden:</w:t>
      </w:r>
    </w:p>
    <w:p w:rsidR="00D65260" w:rsidRDefault="003E2C6B" w:rsidP="00D65260">
      <w:r w:rsidRPr="00D65260">
        <w:t>Die Berliner Verwaltung und andere öffentliche Stellen des Landes Berlin sind dazu verpflichtet, barrierefreie Informations-</w:t>
      </w:r>
      <w:r w:rsidR="00D65260">
        <w:t xml:space="preserve"> </w:t>
      </w:r>
      <w:r w:rsidRPr="00D65260">
        <w:t>und Kommunikationstechnik einzukaufen bzw. in Auftrag zu geben. Das bedeutet, dass auch digitale Dokumente, die für die Verwaltung erstellt werden, vollumfänglich den Anforderungen der Verordnung zur Schaffung barrierefreier Informationstechnik nach der Barrierefreie- Informationstechnik-Verordnung (BITV) in der jeweils aktuellen Version entsprechen müssen.</w:t>
      </w:r>
    </w:p>
    <w:p w:rsidR="00D80C12" w:rsidRDefault="00D40094" w:rsidP="00D80C12">
      <w:pPr>
        <w:pStyle w:val="Listenabsatz"/>
      </w:pPr>
      <w:hyperlink r:id="rId8" w:tooltip="zur Verordnung beim Bundesministerium der Justiz" w:history="1">
        <w:r w:rsidR="003E2C6B" w:rsidRPr="00D65260">
          <w:rPr>
            <w:rStyle w:val="Hyperlink"/>
          </w:rPr>
          <w:t>Barrierefreie-Informationstechnik-Verordnung - BITV 2.0</w:t>
        </w:r>
      </w:hyperlink>
      <w:r w:rsidR="003E2C6B" w:rsidRPr="00D65260">
        <w:br/>
        <w:t>(https://www.gesetze-im-internet.de/bitv_2_0/BJNR184300011.html)</w:t>
      </w:r>
      <w:r w:rsidR="00D80C12">
        <w:br/>
        <w:t>Die BITV verweist für die technischen Standards auf harmonisierte europäische Normen und weitere gültige technische Standards. Zum jetzigen Zeitpunkt sind das:</w:t>
      </w:r>
    </w:p>
    <w:p w:rsidR="00D80C12" w:rsidRDefault="00D80C12" w:rsidP="00D80C12">
      <w:pPr>
        <w:pStyle w:val="Aufzhlung-"/>
        <w:ind w:left="568" w:hanging="284"/>
      </w:pPr>
      <w:r>
        <w:t>EN 301 549 in der aktuellen Version, Abschnitt 10</w:t>
      </w:r>
    </w:p>
    <w:p w:rsidR="00D65260" w:rsidRDefault="00D80C12" w:rsidP="00D80C12">
      <w:pPr>
        <w:pStyle w:val="Aufzhlung-"/>
        <w:ind w:left="568" w:hanging="284"/>
      </w:pPr>
      <w:r>
        <w:t>ISO 14289-1:2016-12 (PDF/UA zusätzlich für PDF)</w:t>
      </w:r>
    </w:p>
    <w:p w:rsidR="00D80C12" w:rsidRDefault="00D80C12" w:rsidP="00D80C12">
      <w:pPr>
        <w:pStyle w:val="Listenabsatz"/>
        <w:spacing w:before="240"/>
      </w:pPr>
      <w:r>
        <w:lastRenderedPageBreak/>
        <w:t xml:space="preserve">Folgende Dokumente können </w:t>
      </w:r>
      <w:r w:rsidR="006155F3">
        <w:t xml:space="preserve">durch die Berliner Verwaltung </w:t>
      </w:r>
      <w:r>
        <w:t>für die Vergabe genutzt werden, die auf der</w:t>
      </w:r>
      <w:r w:rsidR="006155F3">
        <w:t xml:space="preserve"> </w:t>
      </w:r>
      <w:hyperlink r:id="rId9" w:history="1">
        <w:r w:rsidRPr="00D80C12">
          <w:rPr>
            <w:rStyle w:val="Hyperlink"/>
          </w:rPr>
          <w:t>Intranet-Seite Dokumente</w:t>
        </w:r>
      </w:hyperlink>
      <w:r>
        <w:t xml:space="preserve"> der Landesbeauftragten für digitale Barrierefreiheit veröffentlicht wurden:</w:t>
      </w:r>
    </w:p>
    <w:p w:rsidR="00D80C12" w:rsidRDefault="00D40094" w:rsidP="00D80C12">
      <w:pPr>
        <w:pStyle w:val="Aufzhlung-"/>
        <w:ind w:left="568" w:hanging="284"/>
      </w:pPr>
      <w:hyperlink r:id="rId10" w:history="1">
        <w:r w:rsidR="006155F3">
          <w:rPr>
            <w:rStyle w:val="Hyperlink"/>
          </w:rPr>
          <w:t>DOCX - Vergabe-Kriterien – Erläuterungsblatt</w:t>
        </w:r>
      </w:hyperlink>
    </w:p>
    <w:p w:rsidR="00D80C12" w:rsidRPr="00DE1955" w:rsidRDefault="00D40094" w:rsidP="00D80C12">
      <w:pPr>
        <w:pStyle w:val="Aufzhlung-"/>
        <w:ind w:left="568" w:hanging="284"/>
      </w:pPr>
      <w:hyperlink r:id="rId11" w:history="1">
        <w:r w:rsidR="006155F3">
          <w:rPr>
            <w:rStyle w:val="Hyperlink"/>
          </w:rPr>
          <w:t>DOCX - Vergabe-Kriterien – für Auftragnehmende</w:t>
        </w:r>
      </w:hyperlink>
      <w:bookmarkStart w:id="0" w:name="_GoBack"/>
      <w:bookmarkEnd w:id="0"/>
    </w:p>
    <w:sectPr w:rsidR="00D80C12" w:rsidRPr="00DE19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Berlin Type">
    <w:panose1 w:val="020B0502020203020204"/>
    <w:charset w:val="00"/>
    <w:family w:val="swiss"/>
    <w:notTrueType/>
    <w:pitch w:val="variable"/>
    <w:sig w:usb0="00000287" w:usb1="00000001"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Type Office">
    <w:panose1 w:val="020B0502020203020204"/>
    <w:charset w:val="00"/>
    <w:family w:val="swiss"/>
    <w:pitch w:val="variable"/>
    <w:sig w:usb0="00000287" w:usb1="00000001"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666"/>
    <w:multiLevelType w:val="hybridMultilevel"/>
    <w:tmpl w:val="96C6BE3C"/>
    <w:lvl w:ilvl="0" w:tplc="EDDCD85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8850A1"/>
    <w:multiLevelType w:val="multilevel"/>
    <w:tmpl w:val="47C0FC36"/>
    <w:lvl w:ilvl="0">
      <w:start w:val="1"/>
      <w:numFmt w:val="bullet"/>
      <w:pStyle w:val="CorporateDesign-Aufzhlung"/>
      <w:lvlText w:val="—"/>
      <w:lvlJc w:val="left"/>
      <w:pPr>
        <w:ind w:left="284" w:hanging="284"/>
      </w:pPr>
      <w:rPr>
        <w:rFonts w:ascii="Berlin Type" w:hAnsi="Berlin Type" w:hint="default"/>
        <w:color w:val="E40421"/>
      </w:rPr>
    </w:lvl>
    <w:lvl w:ilvl="1">
      <w:start w:val="1"/>
      <w:numFmt w:val="bullet"/>
      <w:lvlText w:val="—"/>
      <w:lvlJc w:val="left"/>
      <w:pPr>
        <w:ind w:left="567" w:hanging="283"/>
      </w:pPr>
      <w:rPr>
        <w:rFonts w:ascii="Berlin Type" w:hAnsi="Berlin Type" w:hint="default"/>
        <w:color w:val="E7E6E6" w:themeColor="background2"/>
      </w:rPr>
    </w:lvl>
    <w:lvl w:ilvl="2">
      <w:start w:val="1"/>
      <w:numFmt w:val="bullet"/>
      <w:lvlText w:val="—"/>
      <w:lvlJc w:val="left"/>
      <w:pPr>
        <w:ind w:left="851" w:hanging="284"/>
      </w:pPr>
      <w:rPr>
        <w:rFonts w:ascii="Berlin Type" w:hAnsi="Berlin Type" w:hint="default"/>
        <w:color w:val="E7E6E6" w:themeColor="background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76C3B43"/>
    <w:multiLevelType w:val="multilevel"/>
    <w:tmpl w:val="05341642"/>
    <w:styleLink w:val="berschriftenlistenummeriertbarrierefrei"/>
    <w:lvl w:ilvl="0">
      <w:start w:val="1"/>
      <w:numFmt w:val="none"/>
      <w:lvlText w:val=""/>
      <w:lvlJc w:val="left"/>
      <w:pPr>
        <w:ind w:left="0" w:firstLine="0"/>
      </w:pPr>
      <w:rPr>
        <w:rFonts w:hint="default"/>
      </w:rPr>
    </w:lvl>
    <w:lvl w:ilvl="1">
      <w:start w:val="1"/>
      <w:numFmt w:val="decimal"/>
      <w:lvlText w:val="%2"/>
      <w:lvlJc w:val="left"/>
      <w:pPr>
        <w:ind w:left="431" w:hanging="431"/>
      </w:pPr>
      <w:rPr>
        <w:rFonts w:hint="default"/>
      </w:rPr>
    </w:lvl>
    <w:lvl w:ilvl="2">
      <w:start w:val="1"/>
      <w:numFmt w:val="decimal"/>
      <w:lvlText w:val="%3.1"/>
      <w:lvlJc w:val="left"/>
      <w:pPr>
        <w:ind w:left="720" w:hanging="720"/>
      </w:pPr>
      <w:rPr>
        <w:rFonts w:hint="default"/>
      </w:rPr>
    </w:lvl>
    <w:lvl w:ilvl="3">
      <w:start w:val="1"/>
      <w:numFmt w:val="decimal"/>
      <w:lvlText w:val="%4.1.1"/>
      <w:lvlJc w:val="left"/>
      <w:pPr>
        <w:ind w:left="1077" w:hanging="1077"/>
      </w:pPr>
      <w:rPr>
        <w:rFonts w:hint="default"/>
      </w:rPr>
    </w:lvl>
    <w:lvl w:ilvl="4">
      <w:start w:val="1"/>
      <w:numFmt w:val="decimal"/>
      <w:lvlText w:val="%5.1.1.1"/>
      <w:lvlJc w:val="left"/>
      <w:pPr>
        <w:ind w:left="1440" w:hanging="1440"/>
      </w:pPr>
      <w:rPr>
        <w:rFonts w:hint="default"/>
      </w:rPr>
    </w:lvl>
    <w:lvl w:ilvl="5">
      <w:start w:val="1"/>
      <w:numFmt w:val="decimal"/>
      <w:lvlText w:val="%6.1.1.1.1"/>
      <w:lvlJc w:val="left"/>
      <w:pPr>
        <w:ind w:left="1797" w:hanging="1797"/>
      </w:pPr>
      <w:rPr>
        <w:rFonts w:hint="default"/>
      </w:rPr>
    </w:lvl>
    <w:lvl w:ilvl="6">
      <w:start w:val="1"/>
      <w:numFmt w:val="none"/>
      <w:lvlText w:val="%7"/>
      <w:lvlJc w:val="left"/>
      <w:pPr>
        <w:ind w:left="1440" w:hanging="1440"/>
      </w:pPr>
      <w:rPr>
        <w:rFonts w:hint="default"/>
      </w:rPr>
    </w:lvl>
    <w:lvl w:ilvl="7">
      <w:start w:val="1"/>
      <w:numFmt w:val="none"/>
      <w:lvlText w:val="%8"/>
      <w:lvlJc w:val="left"/>
      <w:pPr>
        <w:ind w:left="1440" w:hanging="1440"/>
      </w:pPr>
      <w:rPr>
        <w:rFonts w:hint="default"/>
      </w:rPr>
    </w:lvl>
    <w:lvl w:ilvl="8">
      <w:start w:val="1"/>
      <w:numFmt w:val="none"/>
      <w:lvlText w:val="%9"/>
      <w:lvlJc w:val="left"/>
      <w:pPr>
        <w:ind w:left="1440" w:hanging="1440"/>
      </w:pPr>
      <w:rPr>
        <w:rFonts w:hint="default"/>
      </w:rPr>
    </w:lvl>
  </w:abstractNum>
  <w:abstractNum w:abstractNumId="3" w15:restartNumberingAfterBreak="0">
    <w:nsid w:val="2A762DAC"/>
    <w:multiLevelType w:val="multilevel"/>
    <w:tmpl w:val="17B6061E"/>
    <w:lvl w:ilvl="0">
      <w:start w:val="1"/>
      <w:numFmt w:val="decimal"/>
      <w:lvlText w:val="%1."/>
      <w:lvlJc w:val="left"/>
      <w:pPr>
        <w:ind w:left="720" w:hanging="363"/>
      </w:pPr>
      <w:rPr>
        <w:rFonts w:hint="default"/>
      </w:rPr>
    </w:lvl>
    <w:lvl w:ilvl="1">
      <w:start w:val="1"/>
      <w:numFmt w:val="lowerLetter"/>
      <w:lvlText w:val="%2."/>
      <w:lvlJc w:val="left"/>
      <w:pPr>
        <w:ind w:left="1117" w:hanging="363"/>
      </w:pPr>
      <w:rPr>
        <w:rFonts w:hint="default"/>
      </w:rPr>
    </w:lvl>
    <w:lvl w:ilvl="2">
      <w:start w:val="1"/>
      <w:numFmt w:val="lowerRoman"/>
      <w:lvlText w:val="%3."/>
      <w:lvlJc w:val="right"/>
      <w:pPr>
        <w:ind w:left="1514" w:hanging="363"/>
      </w:pPr>
      <w:rPr>
        <w:rFonts w:hint="default"/>
      </w:rPr>
    </w:lvl>
    <w:lvl w:ilvl="3">
      <w:start w:val="1"/>
      <w:numFmt w:val="decimal"/>
      <w:lvlText w:val="%4."/>
      <w:lvlJc w:val="left"/>
      <w:pPr>
        <w:ind w:left="1911" w:hanging="363"/>
      </w:pPr>
      <w:rPr>
        <w:rFonts w:hint="default"/>
      </w:rPr>
    </w:lvl>
    <w:lvl w:ilvl="4">
      <w:start w:val="1"/>
      <w:numFmt w:val="lowerLetter"/>
      <w:lvlText w:val="%5."/>
      <w:lvlJc w:val="left"/>
      <w:pPr>
        <w:ind w:left="2308" w:hanging="363"/>
      </w:pPr>
      <w:rPr>
        <w:rFonts w:hint="default"/>
      </w:rPr>
    </w:lvl>
    <w:lvl w:ilvl="5">
      <w:start w:val="1"/>
      <w:numFmt w:val="lowerRoman"/>
      <w:lvlText w:val="%6."/>
      <w:lvlJc w:val="right"/>
      <w:pPr>
        <w:ind w:left="2705" w:hanging="363"/>
      </w:pPr>
      <w:rPr>
        <w:rFonts w:hint="default"/>
      </w:rPr>
    </w:lvl>
    <w:lvl w:ilvl="6">
      <w:start w:val="1"/>
      <w:numFmt w:val="decimal"/>
      <w:lvlText w:val="%7."/>
      <w:lvlJc w:val="left"/>
      <w:pPr>
        <w:ind w:left="3102" w:hanging="363"/>
      </w:pPr>
      <w:rPr>
        <w:rFonts w:hint="default"/>
      </w:rPr>
    </w:lvl>
    <w:lvl w:ilvl="7">
      <w:start w:val="1"/>
      <w:numFmt w:val="lowerLetter"/>
      <w:lvlText w:val="%8."/>
      <w:lvlJc w:val="left"/>
      <w:pPr>
        <w:ind w:left="3499" w:hanging="363"/>
      </w:pPr>
      <w:rPr>
        <w:rFonts w:hint="default"/>
      </w:rPr>
    </w:lvl>
    <w:lvl w:ilvl="8">
      <w:start w:val="1"/>
      <w:numFmt w:val="lowerRoman"/>
      <w:lvlText w:val="%9."/>
      <w:lvlJc w:val="right"/>
      <w:pPr>
        <w:ind w:left="3896" w:hanging="363"/>
      </w:pPr>
      <w:rPr>
        <w:rFonts w:hint="default"/>
      </w:rPr>
    </w:lvl>
  </w:abstractNum>
  <w:abstractNum w:abstractNumId="4" w15:restartNumberingAfterBreak="0">
    <w:nsid w:val="2C0E501F"/>
    <w:multiLevelType w:val="multilevel"/>
    <w:tmpl w:val="26FAB1CA"/>
    <w:styleLink w:val="Barrierefreinummerierteberschriften"/>
    <w:lvl w:ilvl="0">
      <w:start w:val="1"/>
      <w:numFmt w:val="none"/>
      <w:lvlText w:val=""/>
      <w:lvlJc w:val="left"/>
      <w:pPr>
        <w:ind w:left="0" w:firstLine="0"/>
      </w:pPr>
      <w:rPr>
        <w:rFonts w:hint="default"/>
      </w:rPr>
    </w:lvl>
    <w:lvl w:ilvl="1">
      <w:start w:val="1"/>
      <w:numFmt w:val="decimal"/>
      <w:lvlText w:val="%2"/>
      <w:lvlJc w:val="left"/>
      <w:pPr>
        <w:ind w:left="431" w:hanging="431"/>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1077" w:hanging="1077"/>
      </w:pPr>
      <w:rPr>
        <w:rFonts w:hint="default"/>
      </w:rPr>
    </w:lvl>
    <w:lvl w:ilvl="4">
      <w:start w:val="1"/>
      <w:numFmt w:val="decimal"/>
      <w:lvlText w:val="%2.%3.%4.%5"/>
      <w:lvlJc w:val="left"/>
      <w:pPr>
        <w:ind w:left="1440" w:hanging="1440"/>
      </w:pPr>
      <w:rPr>
        <w:rFonts w:hint="default"/>
      </w:rPr>
    </w:lvl>
    <w:lvl w:ilvl="5">
      <w:start w:val="1"/>
      <w:numFmt w:val="decimal"/>
      <w:lvlText w:val="%2.%3.%4.%5.%6"/>
      <w:lvlJc w:val="left"/>
      <w:pPr>
        <w:ind w:left="1797" w:hanging="1797"/>
      </w:pPr>
      <w:rPr>
        <w:rFonts w:hint="default"/>
      </w:rPr>
    </w:lvl>
    <w:lvl w:ilvl="6">
      <w:start w:val="1"/>
      <w:numFmt w:val="none"/>
      <w:lvlText w:val=""/>
      <w:lvlJc w:val="left"/>
      <w:pPr>
        <w:ind w:left="1797" w:hanging="1797"/>
      </w:pPr>
      <w:rPr>
        <w:rFonts w:hint="default"/>
      </w:rPr>
    </w:lvl>
    <w:lvl w:ilvl="7">
      <w:start w:val="1"/>
      <w:numFmt w:val="none"/>
      <w:lvlText w:val=""/>
      <w:lvlJc w:val="left"/>
      <w:pPr>
        <w:ind w:left="1797" w:hanging="1797"/>
      </w:pPr>
      <w:rPr>
        <w:rFonts w:hint="default"/>
      </w:rPr>
    </w:lvl>
    <w:lvl w:ilvl="8">
      <w:start w:val="1"/>
      <w:numFmt w:val="none"/>
      <w:lvlText w:val=""/>
      <w:lvlJc w:val="left"/>
      <w:pPr>
        <w:ind w:left="1797" w:hanging="1797"/>
      </w:pPr>
      <w:rPr>
        <w:rFonts w:hint="default"/>
      </w:rPr>
    </w:lvl>
  </w:abstractNum>
  <w:abstractNum w:abstractNumId="5" w15:restartNumberingAfterBreak="0">
    <w:nsid w:val="3E1164A7"/>
    <w:multiLevelType w:val="hybridMultilevel"/>
    <w:tmpl w:val="DA6E30D4"/>
    <w:lvl w:ilvl="0" w:tplc="1CCE6596">
      <w:numFmt w:val="bullet"/>
      <w:pStyle w:val="Aufzhlung-"/>
      <w:lvlText w:val="-"/>
      <w:lvlJc w:val="left"/>
      <w:pPr>
        <w:ind w:left="360" w:hanging="360"/>
      </w:pPr>
      <w:rPr>
        <w:rFonts w:ascii="Berlin Type" w:hAnsi="Berlin Type" w:cstheme="minorBidi" w:hint="default"/>
        <w:u w:color="E404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450E0E"/>
    <w:multiLevelType w:val="hybridMultilevel"/>
    <w:tmpl w:val="AB2EB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D91323"/>
    <w:multiLevelType w:val="hybridMultilevel"/>
    <w:tmpl w:val="612EBFD0"/>
    <w:lvl w:ilvl="0" w:tplc="3748395C">
      <w:start w:val="1"/>
      <w:numFmt w:val="decimal"/>
      <w:pStyle w:val="Aufzhlung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98D03E6"/>
    <w:multiLevelType w:val="multilevel"/>
    <w:tmpl w:val="A066EDB2"/>
    <w:lvl w:ilvl="0">
      <w:start w:val="1"/>
      <w:numFmt w:val="none"/>
      <w:pStyle w:val="berschrift1"/>
      <w:lvlText w:val=""/>
      <w:lvlJc w:val="left"/>
      <w:pPr>
        <w:ind w:left="0" w:firstLine="0"/>
      </w:pPr>
      <w:rPr>
        <w:rFonts w:hint="default"/>
      </w:rPr>
    </w:lvl>
    <w:lvl w:ilvl="1">
      <w:start w:val="1"/>
      <w:numFmt w:val="decimal"/>
      <w:pStyle w:val="berschrift2"/>
      <w:lvlText w:val="%2"/>
      <w:lvlJc w:val="left"/>
      <w:pPr>
        <w:ind w:left="431" w:hanging="431"/>
      </w:pPr>
      <w:rPr>
        <w:rFonts w:hint="default"/>
      </w:rPr>
    </w:lvl>
    <w:lvl w:ilvl="2">
      <w:start w:val="1"/>
      <w:numFmt w:val="decimal"/>
      <w:pStyle w:val="berschrift3"/>
      <w:lvlText w:val="%2.%3"/>
      <w:lvlJc w:val="left"/>
      <w:pPr>
        <w:ind w:left="720" w:hanging="720"/>
      </w:pPr>
      <w:rPr>
        <w:rFonts w:hint="default"/>
      </w:rPr>
    </w:lvl>
    <w:lvl w:ilvl="3">
      <w:start w:val="1"/>
      <w:numFmt w:val="decimal"/>
      <w:pStyle w:val="berschrift4"/>
      <w:lvlText w:val="%2.%3.%4"/>
      <w:lvlJc w:val="left"/>
      <w:pPr>
        <w:ind w:left="1077" w:hanging="1077"/>
      </w:pPr>
      <w:rPr>
        <w:rFonts w:hint="default"/>
      </w:rPr>
    </w:lvl>
    <w:lvl w:ilvl="4">
      <w:start w:val="1"/>
      <w:numFmt w:val="decimal"/>
      <w:pStyle w:val="berschrift5"/>
      <w:lvlText w:val="%2.%3.%4.%5"/>
      <w:lvlJc w:val="left"/>
      <w:pPr>
        <w:ind w:left="1440" w:hanging="1440"/>
      </w:pPr>
      <w:rPr>
        <w:rFonts w:hint="default"/>
      </w:rPr>
    </w:lvl>
    <w:lvl w:ilvl="5">
      <w:start w:val="1"/>
      <w:numFmt w:val="decimal"/>
      <w:pStyle w:val="berschrift6"/>
      <w:lvlText w:val="%2.%3.%4.%5.%6"/>
      <w:lvlJc w:val="left"/>
      <w:pPr>
        <w:ind w:left="1797" w:hanging="1797"/>
      </w:pPr>
      <w:rPr>
        <w:rFonts w:hint="default"/>
      </w:rPr>
    </w:lvl>
    <w:lvl w:ilvl="6">
      <w:start w:val="1"/>
      <w:numFmt w:val="none"/>
      <w:lvlText w:val=""/>
      <w:lvlJc w:val="left"/>
      <w:pPr>
        <w:ind w:left="1797" w:hanging="1797"/>
      </w:pPr>
      <w:rPr>
        <w:rFonts w:hint="default"/>
      </w:rPr>
    </w:lvl>
    <w:lvl w:ilvl="7">
      <w:start w:val="1"/>
      <w:numFmt w:val="none"/>
      <w:lvlText w:val=""/>
      <w:lvlJc w:val="left"/>
      <w:pPr>
        <w:ind w:left="1797" w:hanging="1797"/>
      </w:pPr>
      <w:rPr>
        <w:rFonts w:hint="default"/>
      </w:rPr>
    </w:lvl>
    <w:lvl w:ilvl="8">
      <w:start w:val="1"/>
      <w:numFmt w:val="none"/>
      <w:lvlText w:val=""/>
      <w:lvlJc w:val="left"/>
      <w:pPr>
        <w:ind w:left="1797" w:hanging="1797"/>
      </w:pPr>
      <w:rPr>
        <w:rFonts w:hint="default"/>
      </w:rPr>
    </w:lvl>
  </w:abstractNum>
  <w:abstractNum w:abstractNumId="9" w15:restartNumberingAfterBreak="0">
    <w:nsid w:val="71B868EF"/>
    <w:multiLevelType w:val="hybridMultilevel"/>
    <w:tmpl w:val="99D2A9B6"/>
    <w:lvl w:ilvl="0" w:tplc="0538ADF0">
      <w:start w:val="1"/>
      <w:numFmt w:val="lowerLetter"/>
      <w:pStyle w:val="Aufzhlunga"/>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8565B9D"/>
    <w:multiLevelType w:val="hybridMultilevel"/>
    <w:tmpl w:val="A606A81E"/>
    <w:lvl w:ilvl="0" w:tplc="95CAE7C4">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2"/>
  </w:num>
  <w:num w:numId="5">
    <w:abstractNumId w:val="8"/>
  </w:num>
  <w:num w:numId="6">
    <w:abstractNumId w:val="5"/>
  </w:num>
  <w:num w:numId="7">
    <w:abstractNumId w:val="10"/>
  </w:num>
  <w:num w:numId="8">
    <w:abstractNumId w:val="7"/>
  </w:num>
  <w:num w:numId="9">
    <w:abstractNumId w:val="3"/>
  </w:num>
  <w:num w:numId="10">
    <w:abstractNumId w:val="8"/>
  </w:num>
  <w:num w:numId="11">
    <w:abstractNumId w:val="6"/>
  </w:num>
  <w:num w:numId="12">
    <w:abstractNumId w:val="0"/>
  </w:num>
  <w:num w:numId="13">
    <w:abstractNumId w:val="8"/>
  </w:num>
  <w:num w:numId="14">
    <w:abstractNumId w:val="5"/>
  </w:num>
  <w:num w:numId="15">
    <w:abstractNumId w:val="8"/>
  </w:num>
  <w:num w:numId="16">
    <w:abstractNumId w:val="5"/>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51"/>
    <w:rsid w:val="000272D9"/>
    <w:rsid w:val="00095196"/>
    <w:rsid w:val="001709F6"/>
    <w:rsid w:val="001874E9"/>
    <w:rsid w:val="001915DA"/>
    <w:rsid w:val="001B707A"/>
    <w:rsid w:val="001F455D"/>
    <w:rsid w:val="002411C8"/>
    <w:rsid w:val="00296B38"/>
    <w:rsid w:val="002E594A"/>
    <w:rsid w:val="00334671"/>
    <w:rsid w:val="003556DA"/>
    <w:rsid w:val="003A2909"/>
    <w:rsid w:val="003E2C6B"/>
    <w:rsid w:val="00585A29"/>
    <w:rsid w:val="00585CCA"/>
    <w:rsid w:val="005873D9"/>
    <w:rsid w:val="005B2821"/>
    <w:rsid w:val="00610D3E"/>
    <w:rsid w:val="006155F3"/>
    <w:rsid w:val="00615F4B"/>
    <w:rsid w:val="006206CB"/>
    <w:rsid w:val="00664809"/>
    <w:rsid w:val="006C27B8"/>
    <w:rsid w:val="006E02E1"/>
    <w:rsid w:val="007C2642"/>
    <w:rsid w:val="00820BC4"/>
    <w:rsid w:val="00860964"/>
    <w:rsid w:val="008C4A2B"/>
    <w:rsid w:val="0093150B"/>
    <w:rsid w:val="009644D6"/>
    <w:rsid w:val="009F1A91"/>
    <w:rsid w:val="009F2E89"/>
    <w:rsid w:val="00A5478F"/>
    <w:rsid w:val="00A74E51"/>
    <w:rsid w:val="00A75F06"/>
    <w:rsid w:val="00A85FCC"/>
    <w:rsid w:val="00AA1F2C"/>
    <w:rsid w:val="00AF05E3"/>
    <w:rsid w:val="00B419E4"/>
    <w:rsid w:val="00B948B4"/>
    <w:rsid w:val="00BE6564"/>
    <w:rsid w:val="00CA3976"/>
    <w:rsid w:val="00CB2348"/>
    <w:rsid w:val="00CE4F04"/>
    <w:rsid w:val="00D01237"/>
    <w:rsid w:val="00D21378"/>
    <w:rsid w:val="00D40094"/>
    <w:rsid w:val="00D65260"/>
    <w:rsid w:val="00D80C12"/>
    <w:rsid w:val="00DE1955"/>
    <w:rsid w:val="00E177B8"/>
    <w:rsid w:val="00EE2BF4"/>
    <w:rsid w:val="00EE362B"/>
    <w:rsid w:val="00F05CDE"/>
    <w:rsid w:val="00F22BB5"/>
    <w:rsid w:val="00F33DF5"/>
    <w:rsid w:val="00F878EC"/>
    <w:rsid w:val="00F96496"/>
    <w:rsid w:val="00FC4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1413"/>
  <w15:chartTrackingRefBased/>
  <w15:docId w15:val="{1F4C454A-D2C4-43FF-A899-D6475715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6"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5B2821"/>
    <w:pPr>
      <w:spacing w:before="240" w:after="0"/>
    </w:pPr>
    <w:rPr>
      <w:rFonts w:ascii="Berlin Type Office" w:hAnsi="Berlin Type Office"/>
    </w:rPr>
  </w:style>
  <w:style w:type="paragraph" w:styleId="berschrift1">
    <w:name w:val="heading 1"/>
    <w:aliases w:val="_(Strg + 1)     ohne Num - Dokumententitel"/>
    <w:basedOn w:val="Standard"/>
    <w:next w:val="Standard"/>
    <w:link w:val="berschrift1Zchn"/>
    <w:qFormat/>
    <w:rsid w:val="00A74E51"/>
    <w:pPr>
      <w:keepNext/>
      <w:keepLines/>
      <w:numPr>
        <w:numId w:val="5"/>
      </w:numPr>
      <w:spacing w:before="0" w:after="360"/>
      <w:outlineLvl w:val="0"/>
    </w:pPr>
    <w:rPr>
      <w:rFonts w:eastAsiaTheme="majorEastAsia" w:cstheme="majorBidi"/>
      <w:b/>
      <w:color w:val="2F5496"/>
      <w:sz w:val="28"/>
      <w:szCs w:val="32"/>
    </w:rPr>
  </w:style>
  <w:style w:type="paragraph" w:styleId="berschrift2">
    <w:name w:val="heading 2"/>
    <w:aliases w:val="_(Strg + 2)     Num 1"/>
    <w:basedOn w:val="Standard"/>
    <w:next w:val="Standard"/>
    <w:link w:val="berschrift2Zchn"/>
    <w:qFormat/>
    <w:rsid w:val="00A74E51"/>
    <w:pPr>
      <w:keepNext/>
      <w:numPr>
        <w:ilvl w:val="1"/>
        <w:numId w:val="10"/>
      </w:numPr>
      <w:spacing w:after="120"/>
      <w:outlineLvl w:val="1"/>
    </w:pPr>
    <w:rPr>
      <w:rFonts w:eastAsiaTheme="majorEastAsia" w:cstheme="majorBidi"/>
      <w:b/>
      <w:color w:val="2F5496"/>
      <w:sz w:val="26"/>
      <w:szCs w:val="26"/>
    </w:rPr>
  </w:style>
  <w:style w:type="paragraph" w:styleId="berschrift3">
    <w:name w:val="heading 3"/>
    <w:aliases w:val="_(Strg + 3)     Num 1.1"/>
    <w:basedOn w:val="Standard"/>
    <w:next w:val="Standard"/>
    <w:link w:val="berschrift3Zchn"/>
    <w:rsid w:val="001F455D"/>
    <w:pPr>
      <w:keepNext/>
      <w:numPr>
        <w:ilvl w:val="2"/>
        <w:numId w:val="10"/>
      </w:numPr>
      <w:spacing w:after="240"/>
      <w:outlineLvl w:val="2"/>
    </w:pPr>
    <w:rPr>
      <w:rFonts w:eastAsiaTheme="majorEastAsia" w:cstheme="majorBidi"/>
      <w:b/>
    </w:rPr>
  </w:style>
  <w:style w:type="paragraph" w:styleId="berschrift4">
    <w:name w:val="heading 4"/>
    <w:aliases w:val="_(Strg + 4)     Num 1.1.1"/>
    <w:basedOn w:val="Standard"/>
    <w:next w:val="Standard"/>
    <w:link w:val="berschrift4Zchn"/>
    <w:rsid w:val="001F455D"/>
    <w:pPr>
      <w:keepNext/>
      <w:keepLines/>
      <w:numPr>
        <w:ilvl w:val="3"/>
        <w:numId w:val="10"/>
      </w:numPr>
      <w:spacing w:after="240"/>
      <w:outlineLvl w:val="3"/>
    </w:pPr>
    <w:rPr>
      <w:rFonts w:eastAsiaTheme="majorEastAsia" w:cstheme="majorBidi"/>
      <w:b/>
      <w:iCs/>
    </w:rPr>
  </w:style>
  <w:style w:type="paragraph" w:styleId="berschrift5">
    <w:name w:val="heading 5"/>
    <w:aliases w:val="_(Strg + 5)     Num 1.1.1.1"/>
    <w:basedOn w:val="Standard"/>
    <w:next w:val="Standard"/>
    <w:link w:val="berschrift5Zchn"/>
    <w:rsid w:val="001F455D"/>
    <w:pPr>
      <w:keepNext/>
      <w:keepLines/>
      <w:numPr>
        <w:ilvl w:val="4"/>
        <w:numId w:val="10"/>
      </w:numPr>
      <w:spacing w:after="240"/>
      <w:outlineLvl w:val="4"/>
    </w:pPr>
    <w:rPr>
      <w:rFonts w:eastAsiaTheme="majorEastAsia" w:cstheme="majorBidi"/>
    </w:rPr>
  </w:style>
  <w:style w:type="paragraph" w:styleId="berschrift6">
    <w:name w:val="heading 6"/>
    <w:aliases w:val="_(Strg + 6)     Num 1.1.1.1.1"/>
    <w:basedOn w:val="Standard"/>
    <w:next w:val="Standard"/>
    <w:link w:val="berschrift6Zchn"/>
    <w:rsid w:val="001F455D"/>
    <w:pPr>
      <w:keepNext/>
      <w:keepLines/>
      <w:numPr>
        <w:ilvl w:val="5"/>
        <w:numId w:val="10"/>
      </w:numPr>
      <w:spacing w:after="240"/>
      <w:outlineLvl w:val="5"/>
    </w:pPr>
    <w:rPr>
      <w:rFonts w:eastAsiaTheme="majorEastAsia" w:cstheme="majorBidi"/>
    </w:rPr>
  </w:style>
  <w:style w:type="paragraph" w:styleId="berschrift7">
    <w:name w:val="heading 7"/>
    <w:basedOn w:val="Standard"/>
    <w:next w:val="Standard"/>
    <w:link w:val="berschrift7Zchn"/>
    <w:uiPriority w:val="9"/>
    <w:semiHidden/>
    <w:qFormat/>
    <w:rsid w:val="00E177B8"/>
    <w:pPr>
      <w:keepNext/>
      <w:keepLines/>
      <w:spacing w:before="40"/>
      <w:outlineLvl w:val="6"/>
    </w:pPr>
    <w:rPr>
      <w:rFonts w:asciiTheme="majorHAnsi" w:eastAsiaTheme="majorEastAsia" w:hAnsiTheme="majorHAnsi" w:cstheme="majorBidi"/>
      <w:iCs/>
    </w:rPr>
  </w:style>
  <w:style w:type="paragraph" w:styleId="berschrift8">
    <w:name w:val="heading 8"/>
    <w:basedOn w:val="Standard"/>
    <w:next w:val="Standard"/>
    <w:link w:val="berschrift8Zchn"/>
    <w:uiPriority w:val="9"/>
    <w:semiHidden/>
    <w:qFormat/>
    <w:rsid w:val="00E177B8"/>
    <w:pPr>
      <w:keepNext/>
      <w:keepLines/>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qFormat/>
    <w:rsid w:val="00E177B8"/>
    <w:pPr>
      <w:keepNext/>
      <w:keepLines/>
      <w:spacing w:before="40"/>
      <w:outlineLvl w:val="8"/>
    </w:pPr>
    <w:rPr>
      <w:rFonts w:asciiTheme="majorHAnsi" w:eastAsiaTheme="majorEastAsia" w:hAnsiTheme="majorHAnsi" w:cstheme="majorBid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
    <w:basedOn w:val="Standard"/>
    <w:uiPriority w:val="5"/>
    <w:qFormat/>
    <w:rsid w:val="00D65260"/>
    <w:pPr>
      <w:numPr>
        <w:numId w:val="6"/>
      </w:numPr>
      <w:spacing w:before="60" w:after="60"/>
    </w:pPr>
  </w:style>
  <w:style w:type="paragraph" w:customStyle="1" w:styleId="Aufzhlung">
    <w:name w:val="Aufzählung •"/>
    <w:basedOn w:val="Listenabsatz"/>
    <w:uiPriority w:val="4"/>
    <w:qFormat/>
    <w:rsid w:val="00F33DF5"/>
    <w:pPr>
      <w:numPr>
        <w:numId w:val="7"/>
      </w:numPr>
      <w:ind w:left="714" w:hanging="357"/>
    </w:pPr>
  </w:style>
  <w:style w:type="paragraph" w:styleId="Listenabsatz">
    <w:name w:val="List Paragraph"/>
    <w:basedOn w:val="Standard"/>
    <w:uiPriority w:val="3"/>
    <w:qFormat/>
    <w:rsid w:val="00D65260"/>
    <w:pPr>
      <w:spacing w:before="120" w:after="60"/>
      <w:ind w:left="567" w:hanging="567"/>
    </w:pPr>
  </w:style>
  <w:style w:type="paragraph" w:customStyle="1" w:styleId="Aufzhlung1">
    <w:name w:val="Aufzählung 1."/>
    <w:basedOn w:val="Listenabsatz"/>
    <w:uiPriority w:val="4"/>
    <w:qFormat/>
    <w:rsid w:val="00F33DF5"/>
    <w:pPr>
      <w:numPr>
        <w:numId w:val="8"/>
      </w:numPr>
      <w:ind w:left="714" w:hanging="357"/>
    </w:pPr>
  </w:style>
  <w:style w:type="paragraph" w:customStyle="1" w:styleId="Aufzhlunga">
    <w:name w:val="Aufzählung a)"/>
    <w:basedOn w:val="Aufzhlung"/>
    <w:uiPriority w:val="4"/>
    <w:qFormat/>
    <w:rsid w:val="00F33DF5"/>
    <w:pPr>
      <w:numPr>
        <w:numId w:val="1"/>
      </w:numPr>
      <w:ind w:left="714" w:hanging="357"/>
    </w:pPr>
  </w:style>
  <w:style w:type="numbering" w:customStyle="1" w:styleId="Barrierefreinummerierteberschriften">
    <w:name w:val="Barrierefrei nummerierte Überschriften"/>
    <w:uiPriority w:val="99"/>
    <w:rsid w:val="002411C8"/>
    <w:pPr>
      <w:numPr>
        <w:numId w:val="2"/>
      </w:numPr>
    </w:pPr>
  </w:style>
  <w:style w:type="paragraph" w:customStyle="1" w:styleId="CorporateDesign-Aufzhlung">
    <w:name w:val="Corporate Design - Aufzählung"/>
    <w:basedOn w:val="Standard"/>
    <w:uiPriority w:val="7"/>
    <w:qFormat/>
    <w:rsid w:val="001709F6"/>
    <w:pPr>
      <w:numPr>
        <w:numId w:val="3"/>
      </w:numPr>
      <w:spacing w:before="0"/>
      <w:ind w:left="641"/>
    </w:pPr>
    <w:rPr>
      <w:lang w:val="en-US"/>
    </w:rPr>
  </w:style>
  <w:style w:type="paragraph" w:customStyle="1" w:styleId="CorporateDesign-ErklrenderText">
    <w:name w:val="Corporate Design - Erklärender Text"/>
    <w:basedOn w:val="Standard"/>
    <w:uiPriority w:val="7"/>
    <w:rsid w:val="00820BC4"/>
    <w:pPr>
      <w:spacing w:line="360" w:lineRule="exact"/>
    </w:pPr>
    <w:rPr>
      <w:sz w:val="30"/>
    </w:rPr>
  </w:style>
  <w:style w:type="character" w:customStyle="1" w:styleId="CorporateDesign-Rot">
    <w:name w:val="Corporate Design - Rot"/>
    <w:uiPriority w:val="7"/>
    <w:qFormat/>
    <w:rsid w:val="002411C8"/>
    <w:rPr>
      <w:color w:val="E40421"/>
    </w:rPr>
  </w:style>
  <w:style w:type="paragraph" w:customStyle="1" w:styleId="CorporateDesign-Seitenzahl">
    <w:name w:val="Corporate Design - Seitenzahl"/>
    <w:basedOn w:val="Standard"/>
    <w:uiPriority w:val="7"/>
    <w:qFormat/>
    <w:rsid w:val="00820BC4"/>
    <w:pPr>
      <w:tabs>
        <w:tab w:val="center" w:pos="4536"/>
        <w:tab w:val="right" w:pos="9072"/>
      </w:tabs>
      <w:spacing w:line="240" w:lineRule="auto"/>
      <w:jc w:val="right"/>
    </w:pPr>
    <w:rPr>
      <w:color w:val="E40421"/>
    </w:rPr>
  </w:style>
  <w:style w:type="character" w:customStyle="1" w:styleId="berschrift1Zchn">
    <w:name w:val="Überschrift 1 Zchn"/>
    <w:aliases w:val="_(Strg + 1)     ohne Num - Dokumententitel Zchn"/>
    <w:basedOn w:val="Absatz-Standardschriftart"/>
    <w:link w:val="berschrift1"/>
    <w:rsid w:val="00A74E51"/>
    <w:rPr>
      <w:rFonts w:ascii="Berlin Type Office" w:eastAsiaTheme="majorEastAsia" w:hAnsi="Berlin Type Office" w:cstheme="majorBidi"/>
      <w:b/>
      <w:color w:val="2F5496"/>
      <w:sz w:val="28"/>
      <w:szCs w:val="32"/>
    </w:rPr>
  </w:style>
  <w:style w:type="character" w:customStyle="1" w:styleId="berschrift2Zchn">
    <w:name w:val="Überschrift 2 Zchn"/>
    <w:aliases w:val="_(Strg + 2)     Num 1 Zchn"/>
    <w:basedOn w:val="Absatz-Standardschriftart"/>
    <w:link w:val="berschrift2"/>
    <w:rsid w:val="00A74E51"/>
    <w:rPr>
      <w:rFonts w:ascii="Berlin Type Office" w:eastAsiaTheme="majorEastAsia" w:hAnsi="Berlin Type Office" w:cstheme="majorBidi"/>
      <w:b/>
      <w:color w:val="2F5496"/>
      <w:sz w:val="26"/>
      <w:szCs w:val="26"/>
    </w:rPr>
  </w:style>
  <w:style w:type="character" w:customStyle="1" w:styleId="berschrift3Zchn">
    <w:name w:val="Überschrift 3 Zchn"/>
    <w:aliases w:val="_(Strg + 3)     Num 1.1 Zchn"/>
    <w:basedOn w:val="Absatz-Standardschriftart"/>
    <w:link w:val="berschrift3"/>
    <w:rsid w:val="001F455D"/>
    <w:rPr>
      <w:rFonts w:ascii="Berlin Type Office" w:eastAsiaTheme="majorEastAsia" w:hAnsi="Berlin Type Office" w:cstheme="majorBidi"/>
      <w:b/>
    </w:rPr>
  </w:style>
  <w:style w:type="character" w:customStyle="1" w:styleId="berschrift4Zchn">
    <w:name w:val="Überschrift 4 Zchn"/>
    <w:aliases w:val="_(Strg + 4)     Num 1.1.1 Zchn"/>
    <w:basedOn w:val="Absatz-Standardschriftart"/>
    <w:link w:val="berschrift4"/>
    <w:rsid w:val="001F455D"/>
    <w:rPr>
      <w:rFonts w:ascii="Berlin Type Office" w:eastAsiaTheme="majorEastAsia" w:hAnsi="Berlin Type Office" w:cstheme="majorBidi"/>
      <w:b/>
      <w:iCs/>
    </w:rPr>
  </w:style>
  <w:style w:type="character" w:customStyle="1" w:styleId="berschrift5Zchn">
    <w:name w:val="Überschrift 5 Zchn"/>
    <w:aliases w:val="_(Strg + 5)     Num 1.1.1.1 Zchn"/>
    <w:basedOn w:val="Absatz-Standardschriftart"/>
    <w:link w:val="berschrift5"/>
    <w:rsid w:val="001F455D"/>
    <w:rPr>
      <w:rFonts w:ascii="Berlin Type Office" w:eastAsiaTheme="majorEastAsia" w:hAnsi="Berlin Type Office" w:cstheme="majorBidi"/>
    </w:rPr>
  </w:style>
  <w:style w:type="character" w:customStyle="1" w:styleId="berschrift6Zchn">
    <w:name w:val="Überschrift 6 Zchn"/>
    <w:aliases w:val="_(Strg + 6)     Num 1.1.1.1.1 Zchn"/>
    <w:basedOn w:val="Absatz-Standardschriftart"/>
    <w:link w:val="berschrift6"/>
    <w:rsid w:val="001F455D"/>
    <w:rPr>
      <w:rFonts w:ascii="Berlin Type Office" w:eastAsiaTheme="majorEastAsia" w:hAnsi="Berlin Type Office" w:cstheme="majorBidi"/>
    </w:rPr>
  </w:style>
  <w:style w:type="numbering" w:customStyle="1" w:styleId="berschriftenlistenummeriertbarrierefrei">
    <w:name w:val="Überschriftenliste_nummeriert_barrierefrei"/>
    <w:uiPriority w:val="99"/>
    <w:rsid w:val="002411C8"/>
    <w:pPr>
      <w:numPr>
        <w:numId w:val="4"/>
      </w:numPr>
    </w:pPr>
  </w:style>
  <w:style w:type="paragraph" w:customStyle="1" w:styleId="StandardohneAbstand">
    <w:name w:val="Standard_ohne Abstand"/>
    <w:basedOn w:val="Standard"/>
    <w:uiPriority w:val="1"/>
    <w:qFormat/>
    <w:rsid w:val="00BE6564"/>
    <w:pPr>
      <w:spacing w:before="0"/>
    </w:pPr>
  </w:style>
  <w:style w:type="paragraph" w:styleId="StandardWeb">
    <w:name w:val="Normal (Web)"/>
    <w:basedOn w:val="Standard"/>
    <w:uiPriority w:val="99"/>
    <w:semiHidden/>
    <w:unhideWhenUsed/>
    <w:rsid w:val="001874E9"/>
    <w:rPr>
      <w:rFonts w:ascii="Berlin Type" w:hAnsi="Berlin Type" w:cs="Times New Roman"/>
    </w:rPr>
  </w:style>
  <w:style w:type="paragraph" w:customStyle="1" w:styleId="StandardAbstandnachunten">
    <w:name w:val="Standard_Abstand nach unten"/>
    <w:basedOn w:val="Standard"/>
    <w:uiPriority w:val="1"/>
    <w:qFormat/>
    <w:rsid w:val="00A74E51"/>
    <w:pPr>
      <w:spacing w:before="0" w:after="120"/>
    </w:pPr>
  </w:style>
  <w:style w:type="paragraph" w:styleId="Inhaltsverzeichnisberschrift">
    <w:name w:val="TOC Heading"/>
    <w:basedOn w:val="berschrift1"/>
    <w:next w:val="Standard"/>
    <w:uiPriority w:val="1"/>
    <w:qFormat/>
    <w:rsid w:val="00F878EC"/>
    <w:pPr>
      <w:numPr>
        <w:numId w:val="0"/>
      </w:numPr>
      <w:spacing w:after="0"/>
      <w:outlineLvl w:val="9"/>
    </w:pPr>
    <w:rPr>
      <w:b w:val="0"/>
      <w:sz w:val="36"/>
    </w:rPr>
  </w:style>
  <w:style w:type="paragraph" w:styleId="Titel">
    <w:name w:val="Title"/>
    <w:aliases w:val="_nicht als Dokumentenüberschrift zu verwenden"/>
    <w:basedOn w:val="Standard"/>
    <w:next w:val="Standard"/>
    <w:link w:val="TitelZchn"/>
    <w:uiPriority w:val="6"/>
    <w:qFormat/>
    <w:rsid w:val="001F455D"/>
    <w:pPr>
      <w:spacing w:line="960" w:lineRule="exact"/>
      <w:contextualSpacing/>
    </w:pPr>
    <w:rPr>
      <w:rFonts w:eastAsiaTheme="majorEastAsia" w:cstheme="majorBidi"/>
      <w:spacing w:val="-10"/>
      <w:kern w:val="28"/>
      <w:sz w:val="92"/>
      <w:szCs w:val="56"/>
    </w:rPr>
  </w:style>
  <w:style w:type="character" w:customStyle="1" w:styleId="TitelZchn">
    <w:name w:val="Titel Zchn"/>
    <w:aliases w:val="_nicht als Dokumentenüberschrift zu verwenden Zchn"/>
    <w:basedOn w:val="Absatz-Standardschriftart"/>
    <w:link w:val="Titel"/>
    <w:uiPriority w:val="6"/>
    <w:rsid w:val="001F455D"/>
    <w:rPr>
      <w:rFonts w:ascii="Berlin Type Office" w:eastAsiaTheme="majorEastAsia" w:hAnsi="Berlin Type Office" w:cstheme="majorBidi"/>
      <w:spacing w:val="-10"/>
      <w:kern w:val="28"/>
      <w:sz w:val="92"/>
      <w:szCs w:val="56"/>
    </w:rPr>
  </w:style>
  <w:style w:type="paragraph" w:styleId="Untertitel">
    <w:name w:val="Subtitle"/>
    <w:aliases w:val="_nicht als Überschrift zu verwenden"/>
    <w:basedOn w:val="Standard"/>
    <w:next w:val="Standard"/>
    <w:link w:val="UntertitelZchn"/>
    <w:uiPriority w:val="6"/>
    <w:qFormat/>
    <w:rsid w:val="00F878EC"/>
    <w:pPr>
      <w:numPr>
        <w:ilvl w:val="1"/>
      </w:numPr>
      <w:spacing w:after="820"/>
    </w:pPr>
    <w:rPr>
      <w:rFonts w:eastAsiaTheme="minorEastAsia"/>
      <w:spacing w:val="15"/>
      <w:sz w:val="42"/>
      <w:szCs w:val="22"/>
    </w:rPr>
  </w:style>
  <w:style w:type="character" w:customStyle="1" w:styleId="UntertitelZchn">
    <w:name w:val="Untertitel Zchn"/>
    <w:aliases w:val="_nicht als Überschrift zu verwenden Zchn"/>
    <w:basedOn w:val="Absatz-Standardschriftart"/>
    <w:link w:val="Untertitel"/>
    <w:uiPriority w:val="6"/>
    <w:rsid w:val="00EE362B"/>
    <w:rPr>
      <w:rFonts w:eastAsiaTheme="minorEastAsia"/>
      <w:spacing w:val="15"/>
      <w:sz w:val="42"/>
      <w:szCs w:val="22"/>
    </w:rPr>
  </w:style>
  <w:style w:type="character" w:styleId="SchwacheHervorhebung">
    <w:name w:val="Subtle Emphasis"/>
    <w:basedOn w:val="Absatz-Standardschriftart"/>
    <w:uiPriority w:val="19"/>
    <w:semiHidden/>
    <w:qFormat/>
    <w:rsid w:val="00F878EC"/>
    <w:rPr>
      <w:i w:val="0"/>
      <w:iCs/>
      <w:color w:val="404040" w:themeColor="text1" w:themeTint="BF"/>
    </w:rPr>
  </w:style>
  <w:style w:type="character" w:styleId="Hervorhebung">
    <w:name w:val="Emphasis"/>
    <w:basedOn w:val="Absatz-Standardschriftart"/>
    <w:uiPriority w:val="20"/>
    <w:semiHidden/>
    <w:unhideWhenUsed/>
    <w:rsid w:val="00296B38"/>
    <w:rPr>
      <w:b/>
      <w:i w:val="0"/>
      <w:iCs/>
    </w:rPr>
  </w:style>
  <w:style w:type="character" w:styleId="IntensiveHervorhebung">
    <w:name w:val="Intense Emphasis"/>
    <w:basedOn w:val="Absatz-Standardschriftart"/>
    <w:uiPriority w:val="21"/>
    <w:semiHidden/>
    <w:qFormat/>
    <w:rsid w:val="00F878EC"/>
    <w:rPr>
      <w:i w:val="0"/>
      <w:iCs/>
      <w:color w:val="5B9BD5" w:themeColor="accent1"/>
    </w:rPr>
  </w:style>
  <w:style w:type="paragraph" w:styleId="Zitat">
    <w:name w:val="Quote"/>
    <w:basedOn w:val="Standard"/>
    <w:next w:val="Standard"/>
    <w:link w:val="ZitatZchn"/>
    <w:uiPriority w:val="29"/>
    <w:semiHidden/>
    <w:unhideWhenUsed/>
    <w:qFormat/>
    <w:rsid w:val="00F878EC"/>
    <w:pPr>
      <w:spacing w:before="200"/>
      <w:ind w:left="864" w:right="864"/>
    </w:pPr>
    <w:rPr>
      <w:iCs/>
      <w:color w:val="404040" w:themeColor="text1" w:themeTint="BF"/>
    </w:rPr>
  </w:style>
  <w:style w:type="character" w:customStyle="1" w:styleId="ZitatZchn">
    <w:name w:val="Zitat Zchn"/>
    <w:basedOn w:val="Absatz-Standardschriftart"/>
    <w:link w:val="Zitat"/>
    <w:uiPriority w:val="29"/>
    <w:semiHidden/>
    <w:rsid w:val="00F878EC"/>
    <w:rPr>
      <w:iCs/>
      <w:color w:val="404040" w:themeColor="text1" w:themeTint="BF"/>
    </w:rPr>
  </w:style>
  <w:style w:type="paragraph" w:styleId="IntensivesZitat">
    <w:name w:val="Intense Quote"/>
    <w:basedOn w:val="Standard"/>
    <w:next w:val="Standard"/>
    <w:link w:val="IntensivesZitatZchn"/>
    <w:uiPriority w:val="30"/>
    <w:semiHidden/>
    <w:qFormat/>
    <w:rsid w:val="00F878EC"/>
    <w:pPr>
      <w:pBdr>
        <w:top w:val="single" w:sz="4" w:space="10" w:color="5B9BD5" w:themeColor="accent1"/>
        <w:bottom w:val="single" w:sz="4" w:space="10" w:color="5B9BD5" w:themeColor="accent1"/>
      </w:pBdr>
      <w:spacing w:before="360" w:after="360"/>
      <w:ind w:left="864" w:right="864"/>
    </w:pPr>
    <w:rPr>
      <w:iCs/>
      <w:color w:val="5B9BD5" w:themeColor="accent1"/>
    </w:rPr>
  </w:style>
  <w:style w:type="character" w:customStyle="1" w:styleId="IntensivesZitatZchn">
    <w:name w:val="Intensives Zitat Zchn"/>
    <w:basedOn w:val="Absatz-Standardschriftart"/>
    <w:link w:val="IntensivesZitat"/>
    <w:uiPriority w:val="30"/>
    <w:semiHidden/>
    <w:rsid w:val="00F878EC"/>
    <w:rPr>
      <w:iCs/>
      <w:color w:val="5B9BD5" w:themeColor="accent1"/>
    </w:rPr>
  </w:style>
  <w:style w:type="character" w:styleId="Buchtitel">
    <w:name w:val="Book Title"/>
    <w:basedOn w:val="Absatz-Standardschriftart"/>
    <w:uiPriority w:val="33"/>
    <w:semiHidden/>
    <w:unhideWhenUsed/>
    <w:qFormat/>
    <w:rsid w:val="00F878EC"/>
    <w:rPr>
      <w:b/>
      <w:bCs/>
      <w:i w:val="0"/>
      <w:iCs/>
      <w:spacing w:val="5"/>
    </w:rPr>
  </w:style>
  <w:style w:type="paragraph" w:styleId="Beschriftung">
    <w:name w:val="caption"/>
    <w:basedOn w:val="Standard"/>
    <w:next w:val="Standard"/>
    <w:uiPriority w:val="35"/>
    <w:semiHidden/>
    <w:unhideWhenUsed/>
    <w:qFormat/>
    <w:rsid w:val="00585CCA"/>
    <w:pPr>
      <w:spacing w:line="240" w:lineRule="auto"/>
    </w:pPr>
    <w:rPr>
      <w:iCs/>
      <w:sz w:val="20"/>
      <w:szCs w:val="18"/>
    </w:rPr>
  </w:style>
  <w:style w:type="character" w:styleId="BesuchterLink">
    <w:name w:val="FollowedHyperlink"/>
    <w:basedOn w:val="Absatz-Standardschriftart"/>
    <w:uiPriority w:val="99"/>
    <w:semiHidden/>
    <w:unhideWhenUsed/>
    <w:rsid w:val="00E177B8"/>
    <w:rPr>
      <w:color w:val="954F72" w:themeColor="followedHyperlink"/>
      <w:u w:val="none"/>
    </w:rPr>
  </w:style>
  <w:style w:type="paragraph" w:styleId="Blocktext">
    <w:name w:val="Block Text"/>
    <w:basedOn w:val="Standard"/>
    <w:uiPriority w:val="99"/>
    <w:semiHidden/>
    <w:unhideWhenUsed/>
    <w:rsid w:val="00E177B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Cs/>
      <w:color w:val="5B9BD5" w:themeColor="accent1"/>
    </w:rPr>
  </w:style>
  <w:style w:type="paragraph" w:customStyle="1" w:styleId="KleineSchriftsparsamverwenden">
    <w:name w:val="Kleine Schrift (sparsam verwenden)"/>
    <w:basedOn w:val="Standard"/>
    <w:uiPriority w:val="3"/>
    <w:qFormat/>
    <w:rsid w:val="009F1A91"/>
    <w:pPr>
      <w:spacing w:before="120" w:after="120"/>
    </w:pPr>
    <w:rPr>
      <w:sz w:val="20"/>
    </w:rPr>
  </w:style>
  <w:style w:type="paragraph" w:styleId="HTMLAdresse">
    <w:name w:val="HTML Address"/>
    <w:basedOn w:val="Standard"/>
    <w:link w:val="HTMLAdresseZchn"/>
    <w:uiPriority w:val="99"/>
    <w:semiHidden/>
    <w:unhideWhenUsed/>
    <w:rsid w:val="00E177B8"/>
    <w:pPr>
      <w:spacing w:line="240" w:lineRule="auto"/>
    </w:pPr>
    <w:rPr>
      <w:iCs/>
    </w:rPr>
  </w:style>
  <w:style w:type="character" w:customStyle="1" w:styleId="HTMLAdresseZchn">
    <w:name w:val="HTML Adresse Zchn"/>
    <w:basedOn w:val="Absatz-Standardschriftart"/>
    <w:link w:val="HTMLAdresse"/>
    <w:uiPriority w:val="99"/>
    <w:semiHidden/>
    <w:rsid w:val="00E177B8"/>
    <w:rPr>
      <w:iCs/>
    </w:rPr>
  </w:style>
  <w:style w:type="character" w:styleId="HTMLDefinition">
    <w:name w:val="HTML Definition"/>
    <w:basedOn w:val="Absatz-Standardschriftart"/>
    <w:uiPriority w:val="99"/>
    <w:semiHidden/>
    <w:unhideWhenUsed/>
    <w:rsid w:val="00E177B8"/>
    <w:rPr>
      <w:i w:val="0"/>
      <w:iCs/>
    </w:rPr>
  </w:style>
  <w:style w:type="character" w:styleId="HTMLVariable">
    <w:name w:val="HTML Variable"/>
    <w:basedOn w:val="Absatz-Standardschriftart"/>
    <w:uiPriority w:val="99"/>
    <w:semiHidden/>
    <w:unhideWhenUsed/>
    <w:rsid w:val="00E177B8"/>
    <w:rPr>
      <w:i w:val="0"/>
      <w:iCs/>
    </w:rPr>
  </w:style>
  <w:style w:type="character" w:styleId="HTMLZitat">
    <w:name w:val="HTML Cite"/>
    <w:basedOn w:val="Absatz-Standardschriftart"/>
    <w:uiPriority w:val="99"/>
    <w:semiHidden/>
    <w:unhideWhenUsed/>
    <w:rsid w:val="00E177B8"/>
    <w:rPr>
      <w:i w:val="0"/>
      <w:iCs/>
    </w:rPr>
  </w:style>
  <w:style w:type="character" w:styleId="Hyperlink">
    <w:name w:val="Hyperlink"/>
    <w:basedOn w:val="Absatz-Standardschriftart"/>
    <w:uiPriority w:val="99"/>
    <w:unhideWhenUsed/>
    <w:rsid w:val="00F33DF5"/>
    <w:rPr>
      <w:color w:val="004DD3"/>
      <w:u w:val="single"/>
    </w:rPr>
  </w:style>
  <w:style w:type="character" w:styleId="Kommentarzeichen">
    <w:name w:val="annotation reference"/>
    <w:basedOn w:val="Absatz-Standardschriftart"/>
    <w:uiPriority w:val="99"/>
    <w:semiHidden/>
    <w:unhideWhenUsed/>
    <w:rsid w:val="00E177B8"/>
    <w:rPr>
      <w:sz w:val="20"/>
      <w:szCs w:val="16"/>
    </w:rPr>
  </w:style>
  <w:style w:type="paragraph" w:styleId="Textkrper3">
    <w:name w:val="Body Text 3"/>
    <w:basedOn w:val="Standard"/>
    <w:link w:val="Textkrper3Zchn"/>
    <w:uiPriority w:val="99"/>
    <w:semiHidden/>
    <w:unhideWhenUsed/>
    <w:rsid w:val="00E177B8"/>
    <w:pPr>
      <w:spacing w:after="120"/>
    </w:pPr>
    <w:rPr>
      <w:sz w:val="20"/>
      <w:szCs w:val="16"/>
    </w:rPr>
  </w:style>
  <w:style w:type="character" w:customStyle="1" w:styleId="Textkrper3Zchn">
    <w:name w:val="Textkörper 3 Zchn"/>
    <w:basedOn w:val="Absatz-Standardschriftart"/>
    <w:link w:val="Textkrper3"/>
    <w:uiPriority w:val="99"/>
    <w:semiHidden/>
    <w:rsid w:val="00E177B8"/>
    <w:rPr>
      <w:sz w:val="20"/>
      <w:szCs w:val="16"/>
    </w:rPr>
  </w:style>
  <w:style w:type="paragraph" w:styleId="Textkrper-Einzug3">
    <w:name w:val="Body Text Indent 3"/>
    <w:basedOn w:val="Standard"/>
    <w:link w:val="Textkrper-Einzug3Zchn"/>
    <w:uiPriority w:val="99"/>
    <w:semiHidden/>
    <w:unhideWhenUsed/>
    <w:rsid w:val="00E177B8"/>
    <w:pPr>
      <w:spacing w:after="120"/>
      <w:ind w:left="283"/>
    </w:pPr>
    <w:rPr>
      <w:sz w:val="20"/>
      <w:szCs w:val="16"/>
    </w:rPr>
  </w:style>
  <w:style w:type="character" w:customStyle="1" w:styleId="Textkrper-Einzug3Zchn">
    <w:name w:val="Textkörper-Einzug 3 Zchn"/>
    <w:basedOn w:val="Absatz-Standardschriftart"/>
    <w:link w:val="Textkrper-Einzug3"/>
    <w:uiPriority w:val="99"/>
    <w:semiHidden/>
    <w:rsid w:val="00E177B8"/>
    <w:rPr>
      <w:sz w:val="20"/>
      <w:szCs w:val="16"/>
    </w:rPr>
  </w:style>
  <w:style w:type="character" w:customStyle="1" w:styleId="berschrift7Zchn">
    <w:name w:val="Überschrift 7 Zchn"/>
    <w:basedOn w:val="Absatz-Standardschriftart"/>
    <w:link w:val="berschrift7"/>
    <w:uiPriority w:val="9"/>
    <w:semiHidden/>
    <w:rsid w:val="00E177B8"/>
    <w:rPr>
      <w:rFonts w:asciiTheme="majorHAnsi" w:eastAsiaTheme="majorEastAsia" w:hAnsiTheme="majorHAnsi" w:cstheme="majorBidi"/>
      <w:iCs/>
    </w:rPr>
  </w:style>
  <w:style w:type="character" w:customStyle="1" w:styleId="berschrift8Zchn">
    <w:name w:val="Überschrift 8 Zchn"/>
    <w:basedOn w:val="Absatz-Standardschriftart"/>
    <w:link w:val="berschrift8"/>
    <w:uiPriority w:val="9"/>
    <w:semiHidden/>
    <w:rsid w:val="00E177B8"/>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E177B8"/>
    <w:rPr>
      <w:rFonts w:asciiTheme="majorHAnsi" w:eastAsiaTheme="majorEastAsia" w:hAnsiTheme="majorHAnsi" w:cstheme="majorBidi"/>
      <w:iCs/>
      <w:color w:val="272727" w:themeColor="text1" w:themeTint="D8"/>
      <w:szCs w:val="21"/>
    </w:rPr>
  </w:style>
  <w:style w:type="paragraph" w:styleId="Sprechblasentext">
    <w:name w:val="Balloon Text"/>
    <w:basedOn w:val="Standard"/>
    <w:link w:val="SprechblasentextZchn"/>
    <w:uiPriority w:val="99"/>
    <w:semiHidden/>
    <w:unhideWhenUsed/>
    <w:rsid w:val="00E177B8"/>
    <w:pPr>
      <w:spacing w:line="240" w:lineRule="auto"/>
    </w:pPr>
    <w:rPr>
      <w:rFonts w:ascii="Segoe UI" w:hAnsi="Segoe UI" w:cs="Segoe UI"/>
      <w:sz w:val="20"/>
      <w:szCs w:val="18"/>
    </w:rPr>
  </w:style>
  <w:style w:type="character" w:customStyle="1" w:styleId="SprechblasentextZchn">
    <w:name w:val="Sprechblasentext Zchn"/>
    <w:basedOn w:val="Absatz-Standardschriftart"/>
    <w:link w:val="Sprechblasentext"/>
    <w:uiPriority w:val="99"/>
    <w:semiHidden/>
    <w:rsid w:val="00E177B8"/>
    <w:rPr>
      <w:rFonts w:ascii="Segoe UI" w:hAnsi="Segoe UI" w:cs="Segoe UI"/>
      <w:sz w:val="20"/>
      <w:szCs w:val="18"/>
    </w:rPr>
  </w:style>
  <w:style w:type="paragraph" w:styleId="Dokumentstruktur">
    <w:name w:val="Document Map"/>
    <w:basedOn w:val="Standard"/>
    <w:link w:val="DokumentstrukturZchn"/>
    <w:uiPriority w:val="99"/>
    <w:semiHidden/>
    <w:unhideWhenUsed/>
    <w:rsid w:val="00E177B8"/>
    <w:pPr>
      <w:spacing w:line="240" w:lineRule="auto"/>
    </w:pPr>
    <w:rPr>
      <w:rFonts w:ascii="Segoe UI" w:hAnsi="Segoe UI" w:cs="Segoe UI"/>
      <w:sz w:val="20"/>
      <w:szCs w:val="16"/>
    </w:rPr>
  </w:style>
  <w:style w:type="character" w:customStyle="1" w:styleId="DokumentstrukturZchn">
    <w:name w:val="Dokumentstruktur Zchn"/>
    <w:basedOn w:val="Absatz-Standardschriftart"/>
    <w:link w:val="Dokumentstruktur"/>
    <w:uiPriority w:val="99"/>
    <w:semiHidden/>
    <w:rsid w:val="00E177B8"/>
    <w:rPr>
      <w:rFonts w:ascii="Segoe UI" w:hAnsi="Segoe UI" w:cs="Segoe UI"/>
      <w:sz w:val="20"/>
      <w:szCs w:val="16"/>
    </w:rPr>
  </w:style>
  <w:style w:type="paragraph" w:customStyle="1" w:styleId="StandardAbstandnachobenundunten">
    <w:name w:val="Standard_Abstand nach oben und unten"/>
    <w:basedOn w:val="Standard"/>
    <w:uiPriority w:val="1"/>
    <w:qFormat/>
    <w:rsid w:val="00BE6564"/>
    <w:pPr>
      <w:spacing w:after="240"/>
    </w:pPr>
  </w:style>
  <w:style w:type="character" w:styleId="NichtaufgelsteErwhnung">
    <w:name w:val="Unresolved Mention"/>
    <w:basedOn w:val="Absatz-Standardschriftart"/>
    <w:uiPriority w:val="99"/>
    <w:semiHidden/>
    <w:unhideWhenUsed/>
    <w:rsid w:val="00A74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bitv_2_0/BJNR18430001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esetze-im-internet.de/bitv_2_0/BJNR18430001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setze-im-internet.de/bitv_2_0/BJNR184300011.html" TargetMode="External"/><Relationship Id="rId11" Type="http://schemas.openxmlformats.org/officeDocument/2006/relationships/hyperlink" Target="https://b-intern.de/themen/digitalisierung/assets/lb-digitale-barrierefreiheit/dokumente/anforderungen_vergabe-kriterien.docx" TargetMode="External"/><Relationship Id="rId5" Type="http://schemas.openxmlformats.org/officeDocument/2006/relationships/hyperlink" Target="https://www.berlin.de/lb/digitale-barrierefreiheit/umsetzung/vergabe-und-beschaffung/" TargetMode="External"/><Relationship Id="rId10" Type="http://schemas.openxmlformats.org/officeDocument/2006/relationships/hyperlink" Target="https://b-intern.de/themen/digitalisierung/assets/lb-digitale-barrierefreiheit/dokumente/anforderungen_vergabe-kriterien_erlaeuterungsblatt.docx" TargetMode="External"/><Relationship Id="rId4" Type="http://schemas.openxmlformats.org/officeDocument/2006/relationships/webSettings" Target="webSettings.xml"/><Relationship Id="rId9" Type="http://schemas.openxmlformats.org/officeDocument/2006/relationships/hyperlink" Target="https://b-intern.de/themen/digitalisierung/landesbeauftragte-fuer-digitale-barrierefreiheit/dokumen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_Barrierefreiheit\Office\Word\Barrierefreie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erlin Type">
      <a:majorFont>
        <a:latin typeface="Berlin Type"/>
        <a:ea typeface=""/>
        <a:cs typeface=""/>
      </a:majorFont>
      <a:minorFont>
        <a:latin typeface="Berlin 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Barrierefreie_Vorlage.dotx</Template>
  <TotalTime>0</TotalTime>
  <Pages>3</Pages>
  <Words>714</Words>
  <Characters>4503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Vergabebausteine Version 2.2</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Vergabebausteine Version 2.2</dc:title>
  <dc:subject>Barrierefreie Informations- und Kommunikationstechnik</dc:subject>
  <dc:creator>Kompetenzstelle für digitale Barrierefreiheit</dc:creator>
  <cp:keywords/>
  <dc:description/>
  <cp:lastModifiedBy>Lux, Sylvia</cp:lastModifiedBy>
  <cp:revision>5</cp:revision>
  <dcterms:created xsi:type="dcterms:W3CDTF">2024-07-01T13:22:00Z</dcterms:created>
  <dcterms:modified xsi:type="dcterms:W3CDTF">2024-07-02T11:40:00Z</dcterms:modified>
</cp:coreProperties>
</file>